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13.046875" w:line="240" w:lineRule="auto"/>
        <w:ind w:left="1082.6800537109375" w:right="0" w:firstLine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[Insert BIA Logo]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2.6800537109375" w:right="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2.6800537109375" w:right="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[Insert BIA Name]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Board of Management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2.6800537109375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Notice of Meeting &amp; Agenda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8.35693359375" w:line="240" w:lineRule="auto"/>
        <w:ind w:left="1078.6000061035156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Date: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68.3999633789062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Time: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line active 10 minutes ahead)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79.5999145507812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Virtual: Zoom Meeting Link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79.5999145507812" w:right="0" w:firstLine="0"/>
        <w:jc w:val="left"/>
        <w:rPr>
          <w:b w:val="1"/>
          <w:color w:val="0000ff"/>
          <w:highlight w:val="whit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Hybrid Meeting Location:</w:t>
      </w:r>
      <w:r w:rsidDel="00000000" w:rsidR="00000000" w:rsidRPr="00000000">
        <w:rPr>
          <w:b w:val="1"/>
          <w:color w:val="0000ff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6.541748046875" w:line="240" w:lineRule="auto"/>
        <w:ind w:left="1064.1999816894531" w:right="0" w:firstLine="0"/>
        <w:jc w:val="center"/>
        <w:rPr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AGENDA </w:t>
      </w:r>
      <w:r w:rsidDel="00000000" w:rsidR="00000000" w:rsidRPr="00000000">
        <w:rPr>
          <w:rtl w:val="0"/>
        </w:rPr>
      </w:r>
    </w:p>
    <w:tbl>
      <w:tblPr>
        <w:tblStyle w:val="Table1"/>
        <w:tblW w:w="9459.99984741211" w:type="dxa"/>
        <w:jc w:val="left"/>
        <w:tblInd w:w="1042.2000122070312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459.99984741211"/>
        <w:tblGridChange w:id="0">
          <w:tblGrid>
            <w:gridCol w:w="9459.99984741211"/>
          </w:tblGrid>
        </w:tblGridChange>
      </w:tblGrid>
      <w:tr>
        <w:trPr>
          <w:cantSplit w:val="0"/>
          <w:trHeight w:val="6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.0001220703125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ACTION ITEMS: From Previous Month Board Meeting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numPr>
                <w:ilvl w:val="0"/>
                <w:numId w:val="7"/>
              </w:numPr>
              <w:spacing w:line="240" w:lineRule="auto"/>
              <w:ind w:left="720" w:hanging="360"/>
              <w:rPr>
                <w:rFonts w:ascii="Montserrat Medium" w:cs="Montserrat Medium" w:eastAsia="Montserrat Medium" w:hAnsi="Montserrat Medium"/>
                <w:color w:val="222222"/>
                <w:sz w:val="20"/>
                <w:szCs w:val="20"/>
                <w:highlight w:val="white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10:00 1. Call to order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Montserrat" w:cs="Montserrat" w:eastAsia="Montserrat" w:hAnsi="Montserrat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Attendance roll call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Montserrat" w:cs="Montserrat" w:eastAsia="Montserrat" w:hAnsi="Montserrat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Confirm Quorum (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) is present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Montserrat" w:cs="Montserrat" w:eastAsia="Montserrat" w:hAnsi="Montserrat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Declaration of conflict of interest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Montserrat" w:cs="Montserrat" w:eastAsia="Montserrat" w:hAnsi="Montserrat"/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Identity</w:t>
      </w:r>
      <w:r w:rsidDel="00000000" w:rsidR="00000000" w:rsidRPr="00000000">
        <w:rPr>
          <w:rFonts w:ascii="Montserrat" w:cs="Montserrat" w:eastAsia="Montserrat" w:hAnsi="Montserrat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Guests and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Non-Board</w:t>
      </w:r>
      <w:r w:rsidDel="00000000" w:rsidR="00000000" w:rsidRPr="00000000">
        <w:rPr>
          <w:rFonts w:ascii="Montserrat" w:cs="Montserrat" w:eastAsia="Montserrat" w:hAnsi="Montserrat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individuals- Jane Siklos (York Heritage Properties)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ontserrat" w:cs="Montserrat" w:eastAsia="Montserrat" w:hAnsi="Montserrat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Approve Agenda - 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Motion to Approve</w:t>
      </w:r>
      <w:r w:rsidDel="00000000" w:rsidR="00000000" w:rsidRPr="00000000">
        <w:rPr>
          <w:rFonts w:ascii="Montserrat" w:cs="Montserrat" w:eastAsia="Montserrat" w:hAnsi="Montserrat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0"/>
          <w:szCs w:val="20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Approval of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_last month_</w:t>
      </w:r>
      <w:r w:rsidDel="00000000" w:rsidR="00000000" w:rsidRPr="00000000">
        <w:rPr>
          <w:rFonts w:ascii="Montserrat" w:cs="Montserrat" w:eastAsia="Montserrat" w:hAnsi="Montserrat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Meeting Minutes - 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Motion to Approve</w:t>
      </w:r>
      <w:r w:rsidDel="00000000" w:rsidR="00000000" w:rsidRPr="00000000">
        <w:rPr>
          <w:rFonts w:ascii="Montserrat" w:cs="Montserrat" w:eastAsia="Montserrat" w:hAnsi="Montserrat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z w:val="20"/>
          <w:szCs w:val="20"/>
          <w:u w:val="none"/>
        </w:rPr>
      </w:pPr>
      <w:r w:rsidDel="00000000" w:rsidR="00000000" w:rsidRPr="00000000">
        <w:rPr>
          <w:rFonts w:ascii="Montserrat" w:cs="Montserrat" w:eastAsia="Montserrat" w:hAnsi="Montserrat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Review and Approval of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_last month_ </w:t>
      </w: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financial statements</w:t>
      </w:r>
      <w:r w:rsidDel="00000000" w:rsidR="00000000" w:rsidRPr="00000000">
        <w:rPr>
          <w:rFonts w:ascii="Montserrat" w:cs="Montserrat" w:eastAsia="Montserrat" w:hAnsi="Montserrat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Motion to Approve</w:t>
      </w:r>
      <w:r w:rsidDel="00000000" w:rsidR="00000000" w:rsidRPr="00000000">
        <w:rPr>
          <w:rFonts w:ascii="Montserrat" w:cs="Montserrat" w:eastAsia="Montserrat" w:hAnsi="Montserrat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6.56219482421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10:</w:t>
      </w:r>
      <w:r w:rsidDel="00000000" w:rsidR="00000000" w:rsidRPr="00000000">
        <w:rPr>
          <w:b w:val="1"/>
          <w:sz w:val="20"/>
          <w:szCs w:val="20"/>
          <w:rtl w:val="0"/>
        </w:rPr>
        <w:t xml:space="preserve">10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2. Standing Items 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8"/>
        </w:numPr>
        <w:spacing w:after="0" w:before="226.55975341796875" w:line="240" w:lineRule="auto"/>
        <w:ind w:left="720" w:hanging="360"/>
        <w:rPr>
          <w:b w:val="1"/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Area Improvement Requests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before="0" w:line="240" w:lineRule="auto"/>
        <w:ind w:left="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6"/>
        </w:numPr>
        <w:spacing w:before="0" w:line="240" w:lineRule="auto"/>
        <w:ind w:left="720" w:hanging="360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Board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of Management Updates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ind w:left="0" w:firstLine="0"/>
        <w:rPr>
          <w:rFonts w:ascii="Montserrat" w:cs="Montserrat" w:eastAsia="Montserrat" w:hAnsi="Montserrat"/>
          <w:color w:val="222222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ontserrat" w:cs="Montserrat" w:eastAsia="Montserrat" w:hAnsi="Montserrat"/>
          <w:color w:val="222222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10:</w:t>
      </w:r>
      <w:r w:rsidDel="00000000" w:rsidR="00000000" w:rsidRPr="00000000">
        <w:rPr>
          <w:b w:val="1"/>
          <w:sz w:val="20"/>
          <w:szCs w:val="20"/>
          <w:rtl w:val="0"/>
        </w:rPr>
        <w:t xml:space="preserve">20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3</w:t>
      </w:r>
      <w:r w:rsidDel="00000000" w:rsidR="00000000" w:rsidRPr="00000000">
        <w:rPr>
          <w:b w:val="1"/>
          <w:color w:val="212121"/>
          <w:sz w:val="20"/>
          <w:szCs w:val="20"/>
          <w:rtl w:val="0"/>
        </w:rPr>
        <w:t xml:space="preserve">.</w:t>
      </w:r>
      <w:r w:rsidDel="00000000" w:rsidR="00000000" w:rsidRPr="00000000">
        <w:rPr>
          <w:b w:val="1"/>
          <w:sz w:val="20"/>
          <w:szCs w:val="20"/>
          <w:rtl w:val="0"/>
        </w:rPr>
        <w:t xml:space="preserve"> Councillor Office Update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40" w:lineRule="auto"/>
        <w:ind w:left="720" w:firstLine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10:30 4.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Any New Project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Discussion</w:t>
      </w:r>
    </w:p>
    <w:p w:rsidR="00000000" w:rsidDel="00000000" w:rsidP="00000000" w:rsidRDefault="00000000" w:rsidRPr="00000000" w14:paraId="0000001F">
      <w:pPr>
        <w:widowControl w:val="0"/>
        <w:spacing w:line="240" w:lineRule="auto"/>
        <w:ind w:left="720" w:firstLine="0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color w:val="222222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color w:val="222222"/>
          <w:sz w:val="20"/>
          <w:szCs w:val="20"/>
          <w:highlight w:val="white"/>
          <w:rtl w:val="0"/>
        </w:rPr>
        <w:t xml:space="preserve">10:40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222222"/>
          <w:sz w:val="20"/>
          <w:szCs w:val="20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5.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Development Updates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Metrolinx-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before="126.82144165039062" w:line="240" w:lineRule="auto"/>
        <w:ind w:left="0" w:right="691.737060546875" w:firstLine="0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Any </w:t>
      </w: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rtl w:val="0"/>
        </w:rPr>
        <w:t xml:space="preserve">Construction Projects-</w:t>
      </w:r>
    </w:p>
    <w:p w:rsidR="00000000" w:rsidDel="00000000" w:rsidP="00000000" w:rsidRDefault="00000000" w:rsidRPr="00000000" w14:paraId="00000026">
      <w:pPr>
        <w:widowControl w:val="0"/>
        <w:spacing w:before="126.82144165039062" w:line="240" w:lineRule="auto"/>
        <w:ind w:left="0" w:right="691.737060546875" w:firstLine="0"/>
        <w:rPr>
          <w:rFonts w:ascii="Montserrat" w:cs="Montserrat" w:eastAsia="Montserrat" w:hAnsi="Montserra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0" w:before="0" w:line="240" w:lineRule="auto"/>
        <w:ind w:left="0" w:right="691.737060546875" w:firstLine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0" w:before="0" w:line="240" w:lineRule="auto"/>
        <w:ind w:left="0" w:right="691.737060546875" w:firstLine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10:50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6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Reports from Committees –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6.5606689453125" w:line="24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Executive Committee – </w:t>
      </w:r>
      <w:r w:rsidDel="00000000" w:rsidR="00000000" w:rsidRPr="00000000">
        <w:rPr>
          <w:b w:val="1"/>
          <w:sz w:val="20"/>
          <w:szCs w:val="20"/>
          <w:rtl w:val="0"/>
        </w:rPr>
        <w:t xml:space="preserve">Chair &amp; Manager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Advocacy Committee –</w:t>
      </w:r>
      <w:r w:rsidDel="00000000" w:rsidR="00000000" w:rsidRPr="00000000">
        <w:rPr>
          <w:b w:val="1"/>
          <w:sz w:val="20"/>
          <w:szCs w:val="20"/>
          <w:rtl w:val="0"/>
        </w:rPr>
        <w:t xml:space="preserve"> Committee Chair &amp; Manager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Ambassador Committee – </w:t>
      </w:r>
      <w:r w:rsidDel="00000000" w:rsidR="00000000" w:rsidRPr="00000000">
        <w:rPr>
          <w:b w:val="1"/>
          <w:sz w:val="20"/>
          <w:szCs w:val="20"/>
          <w:rtl w:val="0"/>
        </w:rPr>
        <w:t xml:space="preserve">Committee Chair &amp; Manager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Finance Committee- Treasurer &amp; Manager or Bookkeeper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APR, Animated Public Realm Committee</w:t>
      </w:r>
      <w:r w:rsidDel="00000000" w:rsidR="00000000" w:rsidRPr="00000000">
        <w:rPr>
          <w:b w:val="1"/>
          <w:sz w:val="20"/>
          <w:szCs w:val="20"/>
          <w:rtl w:val="0"/>
        </w:rPr>
        <w:t xml:space="preserve"> (Streetscape)- Committee Chair &amp; Manager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after="0" w:line="240" w:lineRule="auto"/>
        <w:ind w:left="1440" w:firstLine="0"/>
        <w:rPr>
          <w:rFonts w:ascii="Montserrat" w:cs="Montserrat" w:eastAsia="Montserrat" w:hAnsi="Montserrat"/>
          <w:sz w:val="20"/>
          <w:szCs w:val="20"/>
          <w:u w:val="none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Events Committee – </w:t>
      </w:r>
      <w:r w:rsidDel="00000000" w:rsidR="00000000" w:rsidRPr="00000000">
        <w:rPr>
          <w:b w:val="1"/>
          <w:sz w:val="20"/>
          <w:szCs w:val="20"/>
          <w:rtl w:val="0"/>
        </w:rPr>
        <w:t xml:space="preserve">Committee Chair &amp; Manager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b w:val="1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Marketing &amp; </w:t>
      </w:r>
      <w:r w:rsidDel="00000000" w:rsidR="00000000" w:rsidRPr="00000000">
        <w:rPr>
          <w:b w:val="1"/>
          <w:sz w:val="20"/>
          <w:szCs w:val="20"/>
          <w:rtl w:val="0"/>
        </w:rPr>
        <w:t xml:space="preserve">Retail-Restaurant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Committee – </w:t>
      </w:r>
      <w:r w:rsidDel="00000000" w:rsidR="00000000" w:rsidRPr="00000000">
        <w:rPr>
          <w:b w:val="1"/>
          <w:sz w:val="20"/>
          <w:szCs w:val="20"/>
          <w:rtl w:val="0"/>
        </w:rPr>
        <w:t xml:space="preserve">Committee Chair &amp; Manager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6.54022216796875" w:line="240" w:lineRule="auto"/>
        <w:ind w:left="0" w:right="1739.23461914062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11: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15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9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. Standing In-camera Session</w:t>
      </w:r>
      <w:r w:rsidDel="00000000" w:rsidR="00000000" w:rsidRPr="00000000">
        <w:rPr>
          <w:rFonts w:ascii="Montserrat" w:cs="Montserrat" w:eastAsia="Montserrat" w:hAnsi="Montserrat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 – All BIA &amp; City staff, guests and visitors are excused.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yellow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6.54022216796875" w:line="240" w:lineRule="auto"/>
        <w:ind w:left="0" w:right="1739.234619140625" w:firstLine="0"/>
        <w:jc w:val="left"/>
        <w:rPr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11:30 1</w:t>
      </w:r>
      <w:r w:rsidDel="00000000" w:rsidR="00000000" w:rsidRPr="00000000">
        <w:rPr>
          <w:b w:val="1"/>
          <w:sz w:val="20"/>
          <w:szCs w:val="20"/>
          <w:rtl w:val="0"/>
        </w:rPr>
        <w:t xml:space="preserve">0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Close of Official Business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456.54022216796875" w:line="240" w:lineRule="auto"/>
        <w:ind w:left="720" w:right="1739.234619140625" w:hanging="360"/>
        <w:jc w:val="left"/>
        <w:rPr>
          <w:b w:val="1"/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Next Board Meeting- Date, Time &amp; Hybrid Location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456.54022216796875" w:line="240" w:lineRule="auto"/>
        <w:ind w:left="720" w:right="1739.234619140625" w:hanging="360"/>
        <w:jc w:val="left"/>
        <w:rPr>
          <w:b w:val="1"/>
          <w:sz w:val="20"/>
          <w:szCs w:val="20"/>
          <w:u w:val="none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Any Notes!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321.348876953125" w:top="937.578125" w:left="807.8001403808594" w:right="903.000488281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 Medium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❖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➢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➢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◆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MontserratMedium-regular.ttf"/><Relationship Id="rId6" Type="http://schemas.openxmlformats.org/officeDocument/2006/relationships/font" Target="fonts/MontserratMedium-bold.ttf"/><Relationship Id="rId7" Type="http://schemas.openxmlformats.org/officeDocument/2006/relationships/font" Target="fonts/MontserratMedium-italic.ttf"/><Relationship Id="rId8" Type="http://schemas.openxmlformats.org/officeDocument/2006/relationships/font" Target="fonts/MontserratMedium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WxV4MO8/2tEKcYkM5cnljXdiTcA==">AMUW2mUYENMNLISnPnhprx4bCpUN8Dq16k/9pGUak8BPQGAJfjlwVXGSOEpbT+1b0/Q3SXP5lQkjRsiFWGwBFNQCi9pfWbF1FiQrmSLf7K+XUMQavpkXfp0=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